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FD94" w14:textId="77777777" w:rsidR="003652C5" w:rsidRPr="003652C5" w:rsidRDefault="003652C5" w:rsidP="002C220B">
      <w:pPr>
        <w:shd w:val="clear" w:color="auto" w:fill="FFFFFF"/>
        <w:jc w:val="center"/>
        <w:rPr>
          <w:rFonts w:asciiTheme="minorHAnsi" w:eastAsia="Times New Roman" w:hAnsiTheme="minorHAnsi" w:cstheme="minorHAnsi"/>
          <w:b/>
          <w:bCs/>
          <w:color w:val="333333"/>
          <w:sz w:val="24"/>
          <w:szCs w:val="24"/>
        </w:rPr>
      </w:pPr>
      <w:r w:rsidRPr="003652C5">
        <w:rPr>
          <w:rFonts w:asciiTheme="minorHAnsi" w:eastAsia="Times New Roman" w:hAnsiTheme="minorHAnsi" w:cstheme="minorHAnsi"/>
          <w:b/>
          <w:bCs/>
          <w:color w:val="333333"/>
          <w:sz w:val="24"/>
          <w:szCs w:val="24"/>
        </w:rPr>
        <w:t>The Warrior Connection</w:t>
      </w:r>
    </w:p>
    <w:p w14:paraId="718981AC" w14:textId="5B2A5E92" w:rsidR="003652C5" w:rsidRPr="003652C5" w:rsidRDefault="003652C5" w:rsidP="002C220B">
      <w:pPr>
        <w:shd w:val="clear" w:color="auto" w:fill="FFFFFF"/>
        <w:jc w:val="center"/>
        <w:rPr>
          <w:rFonts w:asciiTheme="minorHAnsi" w:eastAsia="Times New Roman" w:hAnsiTheme="minorHAnsi" w:cstheme="minorHAnsi"/>
          <w:b/>
          <w:bCs/>
          <w:color w:val="333333"/>
          <w:sz w:val="24"/>
          <w:szCs w:val="24"/>
        </w:rPr>
      </w:pPr>
      <w:r w:rsidRPr="003652C5">
        <w:rPr>
          <w:rFonts w:asciiTheme="minorHAnsi" w:eastAsia="Times New Roman" w:hAnsiTheme="minorHAnsi" w:cstheme="minorHAnsi"/>
          <w:b/>
          <w:bCs/>
          <w:color w:val="333333"/>
          <w:sz w:val="24"/>
          <w:szCs w:val="24"/>
        </w:rPr>
        <w:t>Sig Sauer Raffle</w:t>
      </w:r>
    </w:p>
    <w:p w14:paraId="7C3C6469" w14:textId="2B0A2063" w:rsidR="003652C5" w:rsidRPr="003652C5" w:rsidRDefault="002C220B" w:rsidP="002C220B">
      <w:pPr>
        <w:shd w:val="clear" w:color="auto" w:fill="FFFFFF"/>
        <w:jc w:val="center"/>
        <w:rPr>
          <w:rFonts w:asciiTheme="minorHAnsi" w:eastAsia="Times New Roman" w:hAnsiTheme="minorHAnsi" w:cstheme="minorHAnsi"/>
          <w:b/>
          <w:bCs/>
          <w:color w:val="333333"/>
          <w:sz w:val="24"/>
          <w:szCs w:val="24"/>
        </w:rPr>
      </w:pPr>
      <w:r>
        <w:rPr>
          <w:rFonts w:asciiTheme="minorHAnsi" w:eastAsia="Times New Roman" w:hAnsiTheme="minorHAnsi" w:cstheme="minorHAnsi"/>
          <w:b/>
          <w:bCs/>
          <w:color w:val="333333"/>
          <w:sz w:val="24"/>
          <w:szCs w:val="24"/>
        </w:rPr>
        <w:t>Official Rules</w:t>
      </w:r>
    </w:p>
    <w:p w14:paraId="3BE265A8" w14:textId="77777777" w:rsidR="003652C5" w:rsidRPr="003652C5" w:rsidRDefault="003652C5" w:rsidP="009444E9">
      <w:pPr>
        <w:shd w:val="clear" w:color="auto" w:fill="FFFFFF"/>
        <w:rPr>
          <w:rFonts w:asciiTheme="minorHAnsi" w:eastAsia="Times New Roman" w:hAnsiTheme="minorHAnsi" w:cstheme="minorHAnsi"/>
          <w:color w:val="333333"/>
          <w:sz w:val="24"/>
          <w:szCs w:val="24"/>
        </w:rPr>
      </w:pPr>
    </w:p>
    <w:p w14:paraId="2830CF1A" w14:textId="29A16C63" w:rsidR="003652C5" w:rsidRPr="00833AF0" w:rsidRDefault="009444E9" w:rsidP="009444E9">
      <w:pPr>
        <w:shd w:val="clear" w:color="auto" w:fill="FFFFFF"/>
        <w:rPr>
          <w:rFonts w:asciiTheme="minorHAnsi" w:eastAsia="Times New Roman" w:hAnsiTheme="minorHAnsi" w:cstheme="minorHAnsi"/>
          <w:color w:val="333333"/>
          <w:sz w:val="24"/>
          <w:szCs w:val="24"/>
        </w:rPr>
      </w:pPr>
      <w:r w:rsidRPr="009444E9">
        <w:rPr>
          <w:rFonts w:asciiTheme="minorHAnsi" w:eastAsia="Times New Roman" w:hAnsiTheme="minorHAnsi" w:cstheme="minorHAnsi"/>
          <w:color w:val="333333"/>
          <w:sz w:val="24"/>
          <w:szCs w:val="24"/>
        </w:rPr>
        <w:t xml:space="preserve">The </w:t>
      </w:r>
      <w:r w:rsidR="003652C5" w:rsidRPr="003652C5">
        <w:rPr>
          <w:rFonts w:asciiTheme="minorHAnsi" w:eastAsia="Times New Roman" w:hAnsiTheme="minorHAnsi" w:cstheme="minorHAnsi"/>
          <w:color w:val="333333"/>
          <w:sz w:val="24"/>
          <w:szCs w:val="24"/>
        </w:rPr>
        <w:t xml:space="preserve">Sig Sauer </w:t>
      </w:r>
      <w:r w:rsidRPr="009444E9">
        <w:rPr>
          <w:rFonts w:asciiTheme="minorHAnsi" w:eastAsia="Times New Roman" w:hAnsiTheme="minorHAnsi" w:cstheme="minorHAnsi"/>
          <w:color w:val="333333"/>
          <w:sz w:val="24"/>
          <w:szCs w:val="24"/>
        </w:rPr>
        <w:t xml:space="preserve">Raffle </w:t>
      </w:r>
      <w:r w:rsidRPr="00833AF0">
        <w:rPr>
          <w:rFonts w:asciiTheme="minorHAnsi" w:eastAsia="Times New Roman" w:hAnsiTheme="minorHAnsi" w:cstheme="minorHAnsi"/>
          <w:color w:val="333333"/>
          <w:sz w:val="24"/>
          <w:szCs w:val="24"/>
        </w:rPr>
        <w:t xml:space="preserve">is administered by </w:t>
      </w:r>
      <w:r w:rsidR="003652C5" w:rsidRPr="00833AF0">
        <w:rPr>
          <w:rFonts w:asciiTheme="minorHAnsi" w:eastAsia="Times New Roman" w:hAnsiTheme="minorHAnsi" w:cstheme="minorHAnsi"/>
          <w:color w:val="333333"/>
          <w:sz w:val="24"/>
          <w:szCs w:val="24"/>
        </w:rPr>
        <w:t>The Warrior Connection, Inc.</w:t>
      </w:r>
      <w:r w:rsidR="00F67A11" w:rsidRPr="00833AF0">
        <w:rPr>
          <w:rFonts w:asciiTheme="minorHAnsi" w:eastAsia="Times New Roman" w:hAnsiTheme="minorHAnsi" w:cstheme="minorHAnsi"/>
          <w:color w:val="333333"/>
          <w:sz w:val="24"/>
          <w:szCs w:val="24"/>
        </w:rPr>
        <w:t xml:space="preserve"> (TWC)</w:t>
      </w:r>
      <w:r w:rsidR="003652C5" w:rsidRPr="00833AF0">
        <w:rPr>
          <w:rFonts w:asciiTheme="minorHAnsi" w:eastAsia="Times New Roman" w:hAnsiTheme="minorHAnsi" w:cstheme="minorHAnsi"/>
          <w:color w:val="333333"/>
          <w:sz w:val="24"/>
          <w:szCs w:val="24"/>
        </w:rPr>
        <w:t>, a non-profit charitable organization organized under the laws of the State of Vermont, USA.</w:t>
      </w:r>
    </w:p>
    <w:p w14:paraId="5E039D95" w14:textId="4BC13625" w:rsidR="001B2737" w:rsidRPr="00833AF0" w:rsidRDefault="009444E9" w:rsidP="003652C5">
      <w:pPr>
        <w:shd w:val="clear" w:color="auto" w:fill="FFFFFF"/>
        <w:spacing w:before="240"/>
        <w:rPr>
          <w:rFonts w:asciiTheme="minorHAnsi" w:eastAsia="Times New Roman" w:hAnsiTheme="minorHAnsi" w:cstheme="minorHAnsi"/>
          <w:color w:val="333333"/>
          <w:sz w:val="24"/>
          <w:szCs w:val="24"/>
        </w:rPr>
      </w:pPr>
      <w:r w:rsidRPr="00833AF0">
        <w:rPr>
          <w:rFonts w:asciiTheme="minorHAnsi" w:eastAsia="Times New Roman" w:hAnsiTheme="minorHAnsi" w:cstheme="minorHAnsi"/>
          <w:color w:val="333333"/>
          <w:sz w:val="24"/>
          <w:szCs w:val="24"/>
        </w:rPr>
        <w:t xml:space="preserve">The raffle will </w:t>
      </w:r>
      <w:r w:rsidR="003652C5" w:rsidRPr="00833AF0">
        <w:rPr>
          <w:rFonts w:asciiTheme="minorHAnsi" w:eastAsia="Times New Roman" w:hAnsiTheme="minorHAnsi" w:cstheme="minorHAnsi"/>
          <w:color w:val="333333"/>
          <w:sz w:val="24"/>
          <w:szCs w:val="24"/>
        </w:rPr>
        <w:t xml:space="preserve">award </w:t>
      </w:r>
      <w:r w:rsidRPr="00833AF0">
        <w:rPr>
          <w:rFonts w:asciiTheme="minorHAnsi" w:eastAsia="Times New Roman" w:hAnsiTheme="minorHAnsi" w:cstheme="minorHAnsi"/>
          <w:color w:val="333333"/>
          <w:sz w:val="24"/>
          <w:szCs w:val="24"/>
        </w:rPr>
        <w:t xml:space="preserve">one lucky winner the opportunity to </w:t>
      </w:r>
      <w:r w:rsidR="003652C5" w:rsidRPr="00833AF0">
        <w:rPr>
          <w:rFonts w:asciiTheme="minorHAnsi" w:eastAsia="Times New Roman" w:hAnsiTheme="minorHAnsi" w:cstheme="minorHAnsi"/>
          <w:color w:val="333333"/>
          <w:sz w:val="24"/>
          <w:szCs w:val="24"/>
        </w:rPr>
        <w:t xml:space="preserve">receive a </w:t>
      </w:r>
      <w:r w:rsidR="002C220B" w:rsidRPr="00833AF0">
        <w:rPr>
          <w:rFonts w:asciiTheme="minorHAnsi" w:eastAsia="Times New Roman" w:hAnsiTheme="minorHAnsi" w:cstheme="minorHAnsi"/>
          <w:color w:val="333333"/>
          <w:sz w:val="24"/>
          <w:szCs w:val="24"/>
        </w:rPr>
        <w:t xml:space="preserve">previously used </w:t>
      </w:r>
      <w:r w:rsidR="003652C5" w:rsidRPr="00833AF0">
        <w:rPr>
          <w:rFonts w:asciiTheme="minorHAnsi" w:eastAsia="Times New Roman" w:hAnsiTheme="minorHAnsi" w:cstheme="minorHAnsi"/>
          <w:color w:val="333333"/>
          <w:sz w:val="24"/>
          <w:szCs w:val="24"/>
        </w:rPr>
        <w:t xml:space="preserve">Sig Sauer P 229 Pistol (.40 </w:t>
      </w:r>
      <w:proofErr w:type="gramStart"/>
      <w:r w:rsidR="003652C5" w:rsidRPr="00833AF0">
        <w:rPr>
          <w:rFonts w:asciiTheme="minorHAnsi" w:eastAsia="Times New Roman" w:hAnsiTheme="minorHAnsi" w:cstheme="minorHAnsi"/>
          <w:color w:val="333333"/>
          <w:sz w:val="24"/>
          <w:szCs w:val="24"/>
        </w:rPr>
        <w:t>Caliber)</w:t>
      </w:r>
      <w:r w:rsidR="00F67A11" w:rsidRPr="00833AF0">
        <w:rPr>
          <w:rFonts w:asciiTheme="minorHAnsi" w:eastAsia="Times New Roman" w:hAnsiTheme="minorHAnsi" w:cstheme="minorHAnsi"/>
          <w:color w:val="333333"/>
          <w:sz w:val="24"/>
          <w:szCs w:val="24"/>
        </w:rPr>
        <w:t>(</w:t>
      </w:r>
      <w:proofErr w:type="gramEnd"/>
      <w:r w:rsidR="00F67A11" w:rsidRPr="00833AF0">
        <w:rPr>
          <w:rFonts w:asciiTheme="minorHAnsi" w:eastAsia="Times New Roman" w:hAnsiTheme="minorHAnsi" w:cstheme="minorHAnsi"/>
          <w:color w:val="333333"/>
          <w:sz w:val="24"/>
          <w:szCs w:val="24"/>
        </w:rPr>
        <w:t>“Prize”)</w:t>
      </w:r>
      <w:r w:rsidR="002C220B" w:rsidRPr="00833AF0">
        <w:rPr>
          <w:rFonts w:asciiTheme="minorHAnsi" w:eastAsia="Times New Roman" w:hAnsiTheme="minorHAnsi" w:cstheme="minorHAnsi"/>
          <w:color w:val="333333"/>
          <w:sz w:val="24"/>
          <w:szCs w:val="24"/>
        </w:rPr>
        <w:t xml:space="preserve"> valued at</w:t>
      </w:r>
      <w:r w:rsidR="001B2737" w:rsidRPr="00833AF0">
        <w:rPr>
          <w:rFonts w:asciiTheme="minorHAnsi" w:eastAsia="Times New Roman" w:hAnsiTheme="minorHAnsi" w:cstheme="minorHAnsi"/>
          <w:color w:val="333333"/>
          <w:sz w:val="24"/>
          <w:szCs w:val="24"/>
        </w:rPr>
        <w:t xml:space="preserve"> $1,100</w:t>
      </w:r>
      <w:r w:rsidR="003652C5" w:rsidRPr="00833AF0">
        <w:rPr>
          <w:rFonts w:asciiTheme="minorHAnsi" w:eastAsia="Times New Roman" w:hAnsiTheme="minorHAnsi" w:cstheme="minorHAnsi"/>
          <w:color w:val="333333"/>
          <w:sz w:val="24"/>
          <w:szCs w:val="24"/>
        </w:rPr>
        <w:t xml:space="preserve">.  The </w:t>
      </w:r>
      <w:r w:rsidR="00F67A11" w:rsidRPr="00833AF0">
        <w:rPr>
          <w:rFonts w:asciiTheme="minorHAnsi" w:eastAsia="Times New Roman" w:hAnsiTheme="minorHAnsi" w:cstheme="minorHAnsi"/>
          <w:color w:val="333333"/>
          <w:sz w:val="24"/>
          <w:szCs w:val="24"/>
        </w:rPr>
        <w:t>P</w:t>
      </w:r>
      <w:r w:rsidR="003652C5" w:rsidRPr="00833AF0">
        <w:rPr>
          <w:rFonts w:asciiTheme="minorHAnsi" w:eastAsia="Times New Roman" w:hAnsiTheme="minorHAnsi" w:cstheme="minorHAnsi"/>
          <w:color w:val="333333"/>
          <w:sz w:val="24"/>
          <w:szCs w:val="24"/>
        </w:rPr>
        <w:t>rize includes:</w:t>
      </w:r>
    </w:p>
    <w:p w14:paraId="76CEF899" w14:textId="322751E6" w:rsidR="003652C5" w:rsidRPr="00833AF0" w:rsidRDefault="003652C5" w:rsidP="003652C5">
      <w:pPr>
        <w:pStyle w:val="ListParagraph"/>
        <w:numPr>
          <w:ilvl w:val="0"/>
          <w:numId w:val="2"/>
        </w:numPr>
        <w:shd w:val="clear" w:color="auto" w:fill="FFFFFF"/>
        <w:rPr>
          <w:rFonts w:asciiTheme="minorHAnsi" w:eastAsia="Times New Roman" w:hAnsiTheme="minorHAnsi" w:cstheme="minorHAnsi"/>
          <w:color w:val="4A4A4A"/>
          <w:spacing w:val="7"/>
          <w:sz w:val="24"/>
          <w:szCs w:val="24"/>
        </w:rPr>
      </w:pPr>
      <w:r w:rsidRPr="00833AF0">
        <w:rPr>
          <w:rFonts w:asciiTheme="minorHAnsi" w:eastAsia="Times New Roman" w:hAnsiTheme="minorHAnsi" w:cstheme="minorHAnsi"/>
          <w:color w:val="4A4A4A"/>
          <w:spacing w:val="7"/>
          <w:sz w:val="24"/>
          <w:szCs w:val="24"/>
        </w:rPr>
        <w:t>Pistol</w:t>
      </w:r>
    </w:p>
    <w:p w14:paraId="7D23F12D" w14:textId="4A45B01C" w:rsidR="003652C5" w:rsidRPr="00833AF0" w:rsidRDefault="003652C5" w:rsidP="003652C5">
      <w:pPr>
        <w:pStyle w:val="ListParagraph"/>
        <w:numPr>
          <w:ilvl w:val="0"/>
          <w:numId w:val="2"/>
        </w:numPr>
        <w:shd w:val="clear" w:color="auto" w:fill="FFFFFF"/>
        <w:rPr>
          <w:rFonts w:asciiTheme="minorHAnsi" w:eastAsia="Times New Roman" w:hAnsiTheme="minorHAnsi" w:cstheme="minorHAnsi"/>
          <w:color w:val="4A4A4A"/>
          <w:spacing w:val="7"/>
          <w:sz w:val="24"/>
          <w:szCs w:val="24"/>
        </w:rPr>
      </w:pPr>
      <w:r w:rsidRPr="00833AF0">
        <w:rPr>
          <w:rFonts w:asciiTheme="minorHAnsi" w:eastAsia="Times New Roman" w:hAnsiTheme="minorHAnsi" w:cstheme="minorHAnsi"/>
          <w:color w:val="4A4A4A"/>
          <w:spacing w:val="7"/>
          <w:sz w:val="24"/>
          <w:szCs w:val="24"/>
        </w:rPr>
        <w:t>Three 12 round magazines</w:t>
      </w:r>
    </w:p>
    <w:p w14:paraId="66E84541" w14:textId="48B880D0" w:rsidR="003652C5" w:rsidRPr="00833AF0" w:rsidRDefault="003652C5" w:rsidP="003652C5">
      <w:pPr>
        <w:pStyle w:val="ListParagraph"/>
        <w:numPr>
          <w:ilvl w:val="0"/>
          <w:numId w:val="2"/>
        </w:numPr>
        <w:shd w:val="clear" w:color="auto" w:fill="FFFFFF"/>
        <w:rPr>
          <w:rFonts w:asciiTheme="minorHAnsi" w:eastAsia="Times New Roman" w:hAnsiTheme="minorHAnsi" w:cstheme="minorHAnsi"/>
          <w:color w:val="4A4A4A"/>
          <w:spacing w:val="7"/>
          <w:sz w:val="24"/>
          <w:szCs w:val="24"/>
        </w:rPr>
      </w:pPr>
      <w:proofErr w:type="spellStart"/>
      <w:r w:rsidRPr="00833AF0">
        <w:rPr>
          <w:rFonts w:asciiTheme="minorHAnsi" w:eastAsia="Times New Roman" w:hAnsiTheme="minorHAnsi" w:cstheme="minorHAnsi"/>
          <w:color w:val="4A4A4A"/>
          <w:spacing w:val="7"/>
          <w:sz w:val="24"/>
          <w:szCs w:val="24"/>
        </w:rPr>
        <w:t>Safariland</w:t>
      </w:r>
      <w:proofErr w:type="spellEnd"/>
      <w:r w:rsidRPr="00833AF0">
        <w:rPr>
          <w:rFonts w:asciiTheme="minorHAnsi" w:eastAsia="Times New Roman" w:hAnsiTheme="minorHAnsi" w:cstheme="minorHAnsi"/>
          <w:color w:val="4A4A4A"/>
          <w:spacing w:val="7"/>
          <w:sz w:val="24"/>
          <w:szCs w:val="24"/>
        </w:rPr>
        <w:t xml:space="preserve"> model 6378 ALS holster</w:t>
      </w:r>
    </w:p>
    <w:p w14:paraId="77B5BCD4" w14:textId="4C8DAFDC" w:rsidR="003652C5" w:rsidRPr="00833AF0" w:rsidRDefault="003652C5" w:rsidP="003652C5">
      <w:pPr>
        <w:pStyle w:val="ListParagraph"/>
        <w:numPr>
          <w:ilvl w:val="0"/>
          <w:numId w:val="2"/>
        </w:numPr>
        <w:shd w:val="clear" w:color="auto" w:fill="FFFFFF"/>
        <w:rPr>
          <w:rFonts w:asciiTheme="minorHAnsi" w:eastAsia="Times New Roman" w:hAnsiTheme="minorHAnsi" w:cstheme="minorHAnsi"/>
          <w:color w:val="4A4A4A"/>
          <w:spacing w:val="7"/>
          <w:sz w:val="24"/>
          <w:szCs w:val="24"/>
        </w:rPr>
      </w:pPr>
      <w:r w:rsidRPr="00833AF0">
        <w:rPr>
          <w:rFonts w:asciiTheme="minorHAnsi" w:eastAsia="Times New Roman" w:hAnsiTheme="minorHAnsi" w:cstheme="minorHAnsi"/>
          <w:color w:val="4A4A4A"/>
          <w:spacing w:val="7"/>
          <w:sz w:val="24"/>
          <w:szCs w:val="24"/>
        </w:rPr>
        <w:t>Model CL 551 "S" gun lock</w:t>
      </w:r>
    </w:p>
    <w:p w14:paraId="121A18A4" w14:textId="77777777" w:rsidR="003652C5" w:rsidRPr="00833AF0" w:rsidRDefault="003652C5" w:rsidP="003652C5">
      <w:pPr>
        <w:pStyle w:val="ListParagraph"/>
        <w:numPr>
          <w:ilvl w:val="0"/>
          <w:numId w:val="2"/>
        </w:numPr>
        <w:shd w:val="clear" w:color="auto" w:fill="FFFFFF"/>
        <w:rPr>
          <w:rFonts w:asciiTheme="minorHAnsi" w:eastAsia="Times New Roman" w:hAnsiTheme="minorHAnsi" w:cstheme="minorHAnsi"/>
          <w:color w:val="4A4A4A"/>
          <w:spacing w:val="7"/>
          <w:sz w:val="24"/>
          <w:szCs w:val="24"/>
        </w:rPr>
      </w:pPr>
      <w:r w:rsidRPr="00833AF0">
        <w:rPr>
          <w:rFonts w:asciiTheme="minorHAnsi" w:eastAsia="Times New Roman" w:hAnsiTheme="minorHAnsi" w:cstheme="minorHAnsi"/>
          <w:color w:val="4A4A4A"/>
          <w:spacing w:val="7"/>
          <w:sz w:val="24"/>
          <w:szCs w:val="24"/>
        </w:rPr>
        <w:t>SIGARMS plastic case</w:t>
      </w:r>
    </w:p>
    <w:p w14:paraId="276CB9EF" w14:textId="361069C5" w:rsidR="003652C5" w:rsidRPr="00833AF0" w:rsidRDefault="009444E9" w:rsidP="003652C5">
      <w:pPr>
        <w:shd w:val="clear" w:color="auto" w:fill="FFFFFF"/>
        <w:spacing w:before="240"/>
        <w:rPr>
          <w:rFonts w:asciiTheme="minorHAnsi" w:eastAsia="Times New Roman" w:hAnsiTheme="minorHAnsi" w:cstheme="minorHAnsi"/>
          <w:color w:val="333333"/>
          <w:sz w:val="24"/>
          <w:szCs w:val="24"/>
        </w:rPr>
      </w:pPr>
      <w:r w:rsidRPr="00833AF0">
        <w:rPr>
          <w:rFonts w:asciiTheme="minorHAnsi" w:eastAsia="Times New Roman" w:hAnsiTheme="minorHAnsi" w:cstheme="minorHAnsi"/>
          <w:color w:val="333333"/>
          <w:sz w:val="24"/>
          <w:szCs w:val="24"/>
        </w:rPr>
        <w:t xml:space="preserve">Raffle tickets will be available until </w:t>
      </w:r>
      <w:r w:rsidR="001B2737" w:rsidRPr="00833AF0">
        <w:rPr>
          <w:rFonts w:asciiTheme="minorHAnsi" w:eastAsia="Times New Roman" w:hAnsiTheme="minorHAnsi" w:cstheme="minorHAnsi"/>
          <w:color w:val="333333"/>
          <w:sz w:val="24"/>
          <w:szCs w:val="24"/>
        </w:rPr>
        <w:t xml:space="preserve">November 30, </w:t>
      </w:r>
      <w:r w:rsidRPr="00833AF0">
        <w:rPr>
          <w:rFonts w:asciiTheme="minorHAnsi" w:eastAsia="Times New Roman" w:hAnsiTheme="minorHAnsi" w:cstheme="minorHAnsi"/>
          <w:color w:val="333333"/>
          <w:sz w:val="24"/>
          <w:szCs w:val="24"/>
        </w:rPr>
        <w:t xml:space="preserve">2019, after which the winning ticket (and winner) will be randomly selected. </w:t>
      </w:r>
      <w:r w:rsidR="00F67A11" w:rsidRPr="00833AF0">
        <w:rPr>
          <w:rFonts w:asciiTheme="minorHAnsi" w:eastAsia="Times New Roman" w:hAnsiTheme="minorHAnsi" w:cstheme="minorHAnsi"/>
          <w:color w:val="333333"/>
          <w:sz w:val="24"/>
          <w:szCs w:val="24"/>
        </w:rPr>
        <w:t xml:space="preserve"> The Prize will be shipped to the winner’s local authorized firearms dealer.</w:t>
      </w:r>
    </w:p>
    <w:p w14:paraId="045B4A0A" w14:textId="77777777" w:rsidR="003652C5" w:rsidRPr="00833AF0" w:rsidRDefault="009444E9" w:rsidP="003652C5">
      <w:pPr>
        <w:shd w:val="clear" w:color="auto" w:fill="FFFFFF"/>
        <w:spacing w:before="240"/>
        <w:rPr>
          <w:rFonts w:asciiTheme="minorHAnsi" w:eastAsia="Times New Roman" w:hAnsiTheme="minorHAnsi" w:cstheme="minorHAnsi"/>
          <w:b/>
          <w:bCs/>
          <w:color w:val="333333"/>
          <w:sz w:val="24"/>
          <w:szCs w:val="24"/>
        </w:rPr>
      </w:pPr>
      <w:r w:rsidRPr="00833AF0">
        <w:rPr>
          <w:rFonts w:asciiTheme="minorHAnsi" w:eastAsia="Times New Roman" w:hAnsiTheme="minorHAnsi" w:cstheme="minorHAnsi"/>
          <w:b/>
          <w:bCs/>
          <w:color w:val="333333"/>
          <w:sz w:val="24"/>
          <w:szCs w:val="24"/>
        </w:rPr>
        <w:t>Eligibility:</w:t>
      </w:r>
    </w:p>
    <w:p w14:paraId="0CAC47BA" w14:textId="6C5BFBA8" w:rsidR="003652C5" w:rsidRPr="00833AF0" w:rsidRDefault="009444E9" w:rsidP="003652C5">
      <w:pPr>
        <w:shd w:val="clear" w:color="auto" w:fill="FFFFFF"/>
        <w:spacing w:before="240"/>
        <w:rPr>
          <w:rFonts w:asciiTheme="minorHAnsi" w:eastAsia="Times New Roman" w:hAnsiTheme="minorHAnsi" w:cstheme="minorHAnsi"/>
          <w:color w:val="333333"/>
          <w:sz w:val="24"/>
          <w:szCs w:val="24"/>
        </w:rPr>
      </w:pPr>
      <w:r w:rsidRPr="00833AF0">
        <w:rPr>
          <w:rFonts w:asciiTheme="minorHAnsi" w:eastAsia="Times New Roman" w:hAnsiTheme="minorHAnsi" w:cstheme="minorHAnsi"/>
          <w:color w:val="333333"/>
          <w:sz w:val="24"/>
          <w:szCs w:val="24"/>
        </w:rPr>
        <w:t xml:space="preserve">In order to be </w:t>
      </w:r>
      <w:proofErr w:type="gramStart"/>
      <w:r w:rsidRPr="00833AF0">
        <w:rPr>
          <w:rFonts w:asciiTheme="minorHAnsi" w:eastAsia="Times New Roman" w:hAnsiTheme="minorHAnsi" w:cstheme="minorHAnsi"/>
          <w:color w:val="333333"/>
          <w:sz w:val="24"/>
          <w:szCs w:val="24"/>
        </w:rPr>
        <w:t>eligible</w:t>
      </w:r>
      <w:proofErr w:type="gramEnd"/>
      <w:r w:rsidRPr="00833AF0">
        <w:rPr>
          <w:rFonts w:asciiTheme="minorHAnsi" w:eastAsia="Times New Roman" w:hAnsiTheme="minorHAnsi" w:cstheme="minorHAnsi"/>
          <w:color w:val="333333"/>
          <w:sz w:val="24"/>
          <w:szCs w:val="24"/>
        </w:rPr>
        <w:t xml:space="preserve"> you must be at least 18 years old and make a $</w:t>
      </w:r>
      <w:r w:rsidR="003652C5" w:rsidRPr="00833AF0">
        <w:rPr>
          <w:rFonts w:asciiTheme="minorHAnsi" w:eastAsia="Times New Roman" w:hAnsiTheme="minorHAnsi" w:cstheme="minorHAnsi"/>
          <w:color w:val="333333"/>
          <w:sz w:val="24"/>
          <w:szCs w:val="24"/>
        </w:rPr>
        <w:t>10</w:t>
      </w:r>
      <w:r w:rsidRPr="00833AF0">
        <w:rPr>
          <w:rFonts w:asciiTheme="minorHAnsi" w:eastAsia="Times New Roman" w:hAnsiTheme="minorHAnsi" w:cstheme="minorHAnsi"/>
          <w:color w:val="333333"/>
          <w:sz w:val="24"/>
          <w:szCs w:val="24"/>
        </w:rPr>
        <w:t xml:space="preserve"> USD minimum donation in support of </w:t>
      </w:r>
      <w:r w:rsidR="00F67A11" w:rsidRPr="00833AF0">
        <w:rPr>
          <w:rFonts w:asciiTheme="minorHAnsi" w:eastAsia="Times New Roman" w:hAnsiTheme="minorHAnsi" w:cstheme="minorHAnsi"/>
          <w:color w:val="333333"/>
          <w:sz w:val="24"/>
          <w:szCs w:val="24"/>
        </w:rPr>
        <w:t>TWC</w:t>
      </w:r>
      <w:r w:rsidR="003652C5" w:rsidRPr="00833AF0">
        <w:rPr>
          <w:rFonts w:asciiTheme="minorHAnsi" w:eastAsia="Times New Roman" w:hAnsiTheme="minorHAnsi" w:cstheme="minorHAnsi"/>
          <w:color w:val="333333"/>
          <w:sz w:val="24"/>
          <w:szCs w:val="24"/>
        </w:rPr>
        <w:t xml:space="preserve">.  </w:t>
      </w:r>
      <w:r w:rsidR="00F67A11" w:rsidRPr="00833AF0">
        <w:rPr>
          <w:rFonts w:asciiTheme="minorHAnsi" w:eastAsia="Times New Roman" w:hAnsiTheme="minorHAnsi" w:cstheme="minorHAnsi"/>
          <w:color w:val="333333"/>
          <w:sz w:val="24"/>
          <w:szCs w:val="24"/>
        </w:rPr>
        <w:t xml:space="preserve">You must also be eligible under state and federal law to possess a firearm of a class equivocal to the Prize.  </w:t>
      </w:r>
      <w:r w:rsidRPr="00833AF0">
        <w:rPr>
          <w:rFonts w:asciiTheme="minorHAnsi" w:eastAsia="Times New Roman" w:hAnsiTheme="minorHAnsi" w:cstheme="minorHAnsi"/>
          <w:color w:val="333333"/>
          <w:sz w:val="24"/>
          <w:szCs w:val="24"/>
        </w:rPr>
        <w:t xml:space="preserve">To enter the raffle, a person must hold at least one raffle ticket, but may enter the drawing with multiple tickets. </w:t>
      </w:r>
      <w:r w:rsidR="003652C5"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A ticket purchased by an ineligible person is void and cannot be a winning ticket.</w:t>
      </w:r>
      <w:r w:rsidR="002C220B" w:rsidRPr="00833AF0">
        <w:rPr>
          <w:rFonts w:asciiTheme="minorHAnsi" w:eastAsia="Times New Roman" w:hAnsiTheme="minorHAnsi" w:cstheme="minorHAnsi"/>
          <w:color w:val="333333"/>
          <w:sz w:val="24"/>
          <w:szCs w:val="24"/>
        </w:rPr>
        <w:t xml:space="preserve">  One ticket is awarded for every $10 USD in donations.</w:t>
      </w:r>
    </w:p>
    <w:p w14:paraId="6D5219ED" w14:textId="77777777" w:rsidR="002C220B" w:rsidRPr="00833AF0" w:rsidRDefault="009444E9" w:rsidP="003652C5">
      <w:pPr>
        <w:shd w:val="clear" w:color="auto" w:fill="FFFFFF"/>
        <w:spacing w:before="240"/>
        <w:rPr>
          <w:rFonts w:asciiTheme="minorHAnsi" w:eastAsia="Times New Roman" w:hAnsiTheme="minorHAnsi" w:cstheme="minorHAnsi"/>
          <w:b/>
          <w:bCs/>
          <w:color w:val="333333"/>
          <w:sz w:val="24"/>
          <w:szCs w:val="24"/>
        </w:rPr>
      </w:pPr>
      <w:r w:rsidRPr="00833AF0">
        <w:rPr>
          <w:rFonts w:asciiTheme="minorHAnsi" w:eastAsia="Times New Roman" w:hAnsiTheme="minorHAnsi" w:cstheme="minorHAnsi"/>
          <w:b/>
          <w:bCs/>
          <w:color w:val="333333"/>
          <w:sz w:val="24"/>
          <w:szCs w:val="24"/>
        </w:rPr>
        <w:t>Winner Selection:</w:t>
      </w:r>
    </w:p>
    <w:p w14:paraId="5C4D2067" w14:textId="34347E87" w:rsidR="002C220B" w:rsidRPr="00833AF0" w:rsidRDefault="009444E9" w:rsidP="003652C5">
      <w:pPr>
        <w:shd w:val="clear" w:color="auto" w:fill="FFFFFF"/>
        <w:spacing w:before="240"/>
        <w:rPr>
          <w:rFonts w:asciiTheme="minorHAnsi" w:eastAsia="Times New Roman" w:hAnsiTheme="minorHAnsi" w:cstheme="minorHAnsi"/>
          <w:color w:val="333333"/>
          <w:sz w:val="24"/>
          <w:szCs w:val="24"/>
        </w:rPr>
      </w:pPr>
      <w:r w:rsidRPr="00833AF0">
        <w:rPr>
          <w:rFonts w:asciiTheme="minorHAnsi" w:eastAsia="Times New Roman" w:hAnsiTheme="minorHAnsi" w:cstheme="minorHAnsi"/>
          <w:color w:val="333333"/>
          <w:sz w:val="24"/>
          <w:szCs w:val="24"/>
        </w:rPr>
        <w:t>The raffle will end on</w:t>
      </w:r>
      <w:r w:rsidR="001B2737" w:rsidRPr="00833AF0">
        <w:rPr>
          <w:rFonts w:asciiTheme="minorHAnsi" w:eastAsia="Times New Roman" w:hAnsiTheme="minorHAnsi" w:cstheme="minorHAnsi"/>
          <w:color w:val="333333"/>
          <w:sz w:val="24"/>
          <w:szCs w:val="24"/>
        </w:rPr>
        <w:t xml:space="preserve"> November 30, </w:t>
      </w:r>
      <w:r w:rsidRPr="00833AF0">
        <w:rPr>
          <w:rFonts w:asciiTheme="minorHAnsi" w:eastAsia="Times New Roman" w:hAnsiTheme="minorHAnsi" w:cstheme="minorHAnsi"/>
          <w:color w:val="333333"/>
          <w:sz w:val="24"/>
          <w:szCs w:val="24"/>
        </w:rPr>
        <w:t xml:space="preserve">2019 and the winner will be announced soon after the raffle end date. </w:t>
      </w:r>
      <w:r w:rsidR="002C220B"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The winner will be chosen in a random drawing and will be notified by phone and email.</w:t>
      </w:r>
    </w:p>
    <w:p w14:paraId="56E452EA" w14:textId="77777777" w:rsidR="002C220B" w:rsidRPr="00833AF0" w:rsidRDefault="009444E9" w:rsidP="003652C5">
      <w:pPr>
        <w:shd w:val="clear" w:color="auto" w:fill="FFFFFF"/>
        <w:spacing w:before="240"/>
        <w:rPr>
          <w:rFonts w:asciiTheme="minorHAnsi" w:eastAsia="Times New Roman" w:hAnsiTheme="minorHAnsi" w:cstheme="minorHAnsi"/>
          <w:b/>
          <w:bCs/>
          <w:color w:val="333333"/>
          <w:sz w:val="24"/>
          <w:szCs w:val="24"/>
        </w:rPr>
      </w:pPr>
      <w:r w:rsidRPr="00833AF0">
        <w:rPr>
          <w:rFonts w:asciiTheme="minorHAnsi" w:eastAsia="Times New Roman" w:hAnsiTheme="minorHAnsi" w:cstheme="minorHAnsi"/>
          <w:b/>
          <w:bCs/>
          <w:color w:val="333333"/>
          <w:sz w:val="24"/>
          <w:szCs w:val="24"/>
        </w:rPr>
        <w:t>Verification of Winner:</w:t>
      </w:r>
    </w:p>
    <w:p w14:paraId="328F9748" w14:textId="77777777" w:rsidR="002C220B" w:rsidRDefault="009444E9" w:rsidP="003652C5">
      <w:pPr>
        <w:shd w:val="clear" w:color="auto" w:fill="FFFFFF"/>
        <w:spacing w:before="240"/>
        <w:rPr>
          <w:rFonts w:asciiTheme="minorHAnsi" w:eastAsia="Times New Roman" w:hAnsiTheme="minorHAnsi" w:cstheme="minorHAnsi"/>
          <w:color w:val="333333"/>
          <w:sz w:val="24"/>
          <w:szCs w:val="24"/>
        </w:rPr>
      </w:pPr>
      <w:r w:rsidRPr="00833AF0">
        <w:rPr>
          <w:rFonts w:asciiTheme="minorHAnsi" w:eastAsia="Times New Roman" w:hAnsiTheme="minorHAnsi" w:cstheme="minorHAnsi"/>
          <w:color w:val="333333"/>
          <w:sz w:val="24"/>
          <w:szCs w:val="24"/>
        </w:rPr>
        <w:t xml:space="preserve">All potential winners are subject to verification by </w:t>
      </w:r>
      <w:r w:rsidR="002C220B" w:rsidRPr="00833AF0">
        <w:rPr>
          <w:rFonts w:asciiTheme="minorHAnsi" w:eastAsia="Times New Roman" w:hAnsiTheme="minorHAnsi" w:cstheme="minorHAnsi"/>
          <w:color w:val="333333"/>
          <w:sz w:val="24"/>
          <w:szCs w:val="24"/>
        </w:rPr>
        <w:t>TWC</w:t>
      </w:r>
      <w:r w:rsidRPr="00833AF0">
        <w:rPr>
          <w:rFonts w:asciiTheme="minorHAnsi" w:eastAsia="Times New Roman" w:hAnsiTheme="minorHAnsi" w:cstheme="minorHAnsi"/>
          <w:color w:val="333333"/>
          <w:sz w:val="24"/>
          <w:szCs w:val="24"/>
        </w:rPr>
        <w:t xml:space="preserve">, whose decisions are final and binding in all matters related to the Raffle. </w:t>
      </w:r>
      <w:r w:rsidR="002C220B"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An e</w:t>
      </w:r>
      <w:bookmarkStart w:id="0" w:name="_GoBack"/>
      <w:bookmarkEnd w:id="0"/>
      <w:r w:rsidRPr="00833AF0">
        <w:rPr>
          <w:rFonts w:asciiTheme="minorHAnsi" w:eastAsia="Times New Roman" w:hAnsiTheme="minorHAnsi" w:cstheme="minorHAnsi"/>
          <w:color w:val="333333"/>
          <w:sz w:val="24"/>
          <w:szCs w:val="24"/>
        </w:rPr>
        <w:t xml:space="preserve">ntrant is not a winner, unless and until entrant’s eligibility has been verified and entrant has been notified that verification is complete. </w:t>
      </w:r>
      <w:r w:rsidR="002C220B" w:rsidRPr="00833AF0">
        <w:rPr>
          <w:rFonts w:asciiTheme="minorHAnsi" w:eastAsia="Times New Roman" w:hAnsiTheme="minorHAnsi" w:cstheme="minorHAnsi"/>
          <w:color w:val="333333"/>
          <w:sz w:val="24"/>
          <w:szCs w:val="24"/>
        </w:rPr>
        <w:t xml:space="preserve"> TWC</w:t>
      </w:r>
      <w:r w:rsidRPr="00833AF0">
        <w:rPr>
          <w:rFonts w:asciiTheme="minorHAnsi" w:eastAsia="Times New Roman" w:hAnsiTheme="minorHAnsi" w:cstheme="minorHAnsi"/>
          <w:color w:val="333333"/>
          <w:sz w:val="24"/>
          <w:szCs w:val="24"/>
        </w:rPr>
        <w:t xml:space="preserve"> will not accept photographs or other evidence of winning in lieu of its validation process. </w:t>
      </w:r>
      <w:r w:rsidR="002C220B"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 xml:space="preserve">Potential winners must continue to comply with all terms and conditions of these Official Rules and winning </w:t>
      </w:r>
      <w:r w:rsidR="002C220B" w:rsidRPr="00833AF0">
        <w:rPr>
          <w:rFonts w:asciiTheme="minorHAnsi" w:eastAsia="Times New Roman" w:hAnsiTheme="minorHAnsi" w:cstheme="minorHAnsi"/>
          <w:color w:val="333333"/>
          <w:sz w:val="24"/>
          <w:szCs w:val="24"/>
        </w:rPr>
        <w:t>is</w:t>
      </w:r>
      <w:r w:rsidRPr="00833AF0">
        <w:rPr>
          <w:rFonts w:asciiTheme="minorHAnsi" w:eastAsia="Times New Roman" w:hAnsiTheme="minorHAnsi" w:cstheme="minorHAnsi"/>
          <w:color w:val="333333"/>
          <w:sz w:val="24"/>
          <w:szCs w:val="24"/>
        </w:rPr>
        <w:t xml:space="preserve"> contingent upon fulfilling all requirements. </w:t>
      </w:r>
      <w:r w:rsidR="002C220B"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 xml:space="preserve">The potential winner will be notified by mail, email, or phone. </w:t>
      </w:r>
      <w:r w:rsidR="002C220B"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 xml:space="preserve">Each potential prize winner will be required to sign and return an Affidavit of Eligibility, Liability and Publicity Release (“Affidavit”) (except where prohibited), which must be received by </w:t>
      </w:r>
      <w:r w:rsidR="002C220B" w:rsidRPr="00833AF0">
        <w:rPr>
          <w:rFonts w:asciiTheme="minorHAnsi" w:eastAsia="Times New Roman" w:hAnsiTheme="minorHAnsi" w:cstheme="minorHAnsi"/>
          <w:color w:val="333333"/>
          <w:sz w:val="24"/>
          <w:szCs w:val="24"/>
        </w:rPr>
        <w:t>TWC</w:t>
      </w:r>
      <w:r w:rsidRPr="00833AF0">
        <w:rPr>
          <w:rFonts w:asciiTheme="minorHAnsi" w:eastAsia="Times New Roman" w:hAnsiTheme="minorHAnsi" w:cstheme="minorHAnsi"/>
          <w:color w:val="333333"/>
          <w:sz w:val="24"/>
          <w:szCs w:val="24"/>
        </w:rPr>
        <w:t xml:space="preserve"> within thirty (30) days of the date notice or attempted notice is sent, in order to claim his/her prize.</w:t>
      </w:r>
      <w:r w:rsidR="002C220B" w:rsidRPr="00833AF0">
        <w:rPr>
          <w:rFonts w:asciiTheme="minorHAnsi" w:eastAsia="Times New Roman" w:hAnsiTheme="minorHAnsi" w:cstheme="minorHAnsi"/>
          <w:color w:val="333333"/>
          <w:sz w:val="24"/>
          <w:szCs w:val="24"/>
        </w:rPr>
        <w:t xml:space="preserve"> </w:t>
      </w:r>
      <w:r w:rsidRPr="00833AF0">
        <w:rPr>
          <w:rFonts w:asciiTheme="minorHAnsi" w:eastAsia="Times New Roman" w:hAnsiTheme="minorHAnsi" w:cstheme="minorHAnsi"/>
          <w:color w:val="333333"/>
          <w:sz w:val="24"/>
          <w:szCs w:val="24"/>
        </w:rPr>
        <w:t xml:space="preserve"> If a potential winner of the prize cannot be contacted, fails </w:t>
      </w:r>
      <w:r w:rsidRPr="00833AF0">
        <w:rPr>
          <w:rFonts w:asciiTheme="minorHAnsi" w:eastAsia="Times New Roman" w:hAnsiTheme="minorHAnsi" w:cstheme="minorHAnsi"/>
          <w:color w:val="333333"/>
          <w:sz w:val="24"/>
          <w:szCs w:val="24"/>
        </w:rPr>
        <w:lastRenderedPageBreak/>
        <w:t>to sign and return the Affidavit within the required time period (if applicable), or prize i</w:t>
      </w:r>
      <w:r w:rsidRPr="009444E9">
        <w:rPr>
          <w:rFonts w:asciiTheme="minorHAnsi" w:eastAsia="Times New Roman" w:hAnsiTheme="minorHAnsi" w:cstheme="minorHAnsi"/>
          <w:color w:val="333333"/>
          <w:sz w:val="24"/>
          <w:szCs w:val="24"/>
        </w:rPr>
        <w:t xml:space="preserve">s returned as undeliverable, such potential winner forfeits the prize. </w:t>
      </w:r>
      <w:r w:rsidR="002C220B">
        <w:rPr>
          <w:rFonts w:asciiTheme="minorHAnsi" w:eastAsia="Times New Roman" w:hAnsiTheme="minorHAnsi" w:cstheme="minorHAnsi"/>
          <w:color w:val="333333"/>
          <w:sz w:val="24"/>
          <w:szCs w:val="24"/>
        </w:rPr>
        <w:t xml:space="preserve"> </w:t>
      </w:r>
      <w:r w:rsidRPr="009444E9">
        <w:rPr>
          <w:rFonts w:asciiTheme="minorHAnsi" w:eastAsia="Times New Roman" w:hAnsiTheme="minorHAnsi" w:cstheme="minorHAnsi"/>
          <w:color w:val="333333"/>
          <w:sz w:val="24"/>
          <w:szCs w:val="24"/>
        </w:rPr>
        <w:t xml:space="preserve">In the event the prize winner is disqualified for any reason, </w:t>
      </w:r>
      <w:r w:rsidR="002C220B">
        <w:rPr>
          <w:rFonts w:asciiTheme="minorHAnsi" w:eastAsia="Times New Roman" w:hAnsiTheme="minorHAnsi" w:cstheme="minorHAnsi"/>
          <w:color w:val="333333"/>
          <w:sz w:val="24"/>
          <w:szCs w:val="24"/>
        </w:rPr>
        <w:t>TWC</w:t>
      </w:r>
      <w:r w:rsidRPr="009444E9">
        <w:rPr>
          <w:rFonts w:asciiTheme="minorHAnsi" w:eastAsia="Times New Roman" w:hAnsiTheme="minorHAnsi" w:cstheme="minorHAnsi"/>
          <w:color w:val="333333"/>
          <w:sz w:val="24"/>
          <w:szCs w:val="24"/>
        </w:rPr>
        <w:t xml:space="preserve"> will award the prize to an alternate winner by random drawing among all remaining eligible entries. </w:t>
      </w:r>
      <w:r w:rsidR="002C220B">
        <w:rPr>
          <w:rFonts w:asciiTheme="minorHAnsi" w:eastAsia="Times New Roman" w:hAnsiTheme="minorHAnsi" w:cstheme="minorHAnsi"/>
          <w:color w:val="333333"/>
          <w:sz w:val="24"/>
          <w:szCs w:val="24"/>
        </w:rPr>
        <w:t xml:space="preserve"> </w:t>
      </w:r>
      <w:r w:rsidRPr="009444E9">
        <w:rPr>
          <w:rFonts w:asciiTheme="minorHAnsi" w:eastAsia="Times New Roman" w:hAnsiTheme="minorHAnsi" w:cstheme="minorHAnsi"/>
          <w:color w:val="333333"/>
          <w:sz w:val="24"/>
          <w:szCs w:val="24"/>
        </w:rPr>
        <w:t xml:space="preserve">Winner must present </w:t>
      </w:r>
      <w:r w:rsidR="002C220B">
        <w:rPr>
          <w:rFonts w:asciiTheme="minorHAnsi" w:eastAsia="Times New Roman" w:hAnsiTheme="minorHAnsi" w:cstheme="minorHAnsi"/>
          <w:color w:val="333333"/>
          <w:sz w:val="24"/>
          <w:szCs w:val="24"/>
        </w:rPr>
        <w:t xml:space="preserve">electronic acknowledgement of purchase </w:t>
      </w:r>
      <w:r w:rsidRPr="009444E9">
        <w:rPr>
          <w:rFonts w:asciiTheme="minorHAnsi" w:eastAsia="Times New Roman" w:hAnsiTheme="minorHAnsi" w:cstheme="minorHAnsi"/>
          <w:color w:val="333333"/>
          <w:sz w:val="24"/>
          <w:szCs w:val="24"/>
        </w:rPr>
        <w:t>when asked to prove eligibility.</w:t>
      </w:r>
    </w:p>
    <w:p w14:paraId="541F8BE3" w14:textId="77777777" w:rsidR="002C220B" w:rsidRDefault="009444E9" w:rsidP="003652C5">
      <w:pPr>
        <w:shd w:val="clear" w:color="auto" w:fill="FFFFFF"/>
        <w:spacing w:before="240"/>
        <w:rPr>
          <w:rFonts w:asciiTheme="minorHAnsi" w:eastAsia="Times New Roman" w:hAnsiTheme="minorHAnsi" w:cstheme="minorHAnsi"/>
          <w:b/>
          <w:bCs/>
          <w:color w:val="333333"/>
          <w:sz w:val="24"/>
          <w:szCs w:val="24"/>
        </w:rPr>
      </w:pPr>
      <w:r w:rsidRPr="009444E9">
        <w:rPr>
          <w:rFonts w:asciiTheme="minorHAnsi" w:eastAsia="Times New Roman" w:hAnsiTheme="minorHAnsi" w:cstheme="minorHAnsi"/>
          <w:b/>
          <w:bCs/>
          <w:color w:val="333333"/>
          <w:sz w:val="24"/>
          <w:szCs w:val="24"/>
        </w:rPr>
        <w:t>Release:</w:t>
      </w:r>
    </w:p>
    <w:p w14:paraId="4992EB6D" w14:textId="6ED190EC" w:rsidR="009444E9" w:rsidRPr="009444E9" w:rsidRDefault="009444E9" w:rsidP="003652C5">
      <w:pPr>
        <w:shd w:val="clear" w:color="auto" w:fill="FFFFFF"/>
        <w:spacing w:before="240"/>
        <w:rPr>
          <w:rFonts w:asciiTheme="minorHAnsi" w:eastAsia="Times New Roman" w:hAnsiTheme="minorHAnsi" w:cstheme="minorHAnsi"/>
          <w:color w:val="333333"/>
          <w:sz w:val="24"/>
          <w:szCs w:val="24"/>
        </w:rPr>
      </w:pPr>
      <w:r w:rsidRPr="009444E9">
        <w:rPr>
          <w:rFonts w:asciiTheme="minorHAnsi" w:eastAsia="Times New Roman" w:hAnsiTheme="minorHAnsi" w:cstheme="minorHAnsi"/>
          <w:color w:val="333333"/>
          <w:sz w:val="24"/>
          <w:szCs w:val="24"/>
        </w:rPr>
        <w:t xml:space="preserve">By receipt of </w:t>
      </w:r>
      <w:r w:rsidR="00F67A11">
        <w:rPr>
          <w:rFonts w:asciiTheme="minorHAnsi" w:eastAsia="Times New Roman" w:hAnsiTheme="minorHAnsi" w:cstheme="minorHAnsi"/>
          <w:color w:val="333333"/>
          <w:sz w:val="24"/>
          <w:szCs w:val="24"/>
        </w:rPr>
        <w:t>the Prize</w:t>
      </w:r>
      <w:r w:rsidRPr="009444E9">
        <w:rPr>
          <w:rFonts w:asciiTheme="minorHAnsi" w:eastAsia="Times New Roman" w:hAnsiTheme="minorHAnsi" w:cstheme="minorHAnsi"/>
          <w:color w:val="333333"/>
          <w:sz w:val="24"/>
          <w:szCs w:val="24"/>
        </w:rPr>
        <w:t xml:space="preserve">, winner agrees to release and hold harmless </w:t>
      </w:r>
      <w:r w:rsidR="002C220B">
        <w:rPr>
          <w:rFonts w:asciiTheme="minorHAnsi" w:eastAsia="Times New Roman" w:hAnsiTheme="minorHAnsi" w:cstheme="minorHAnsi"/>
          <w:color w:val="333333"/>
          <w:sz w:val="24"/>
          <w:szCs w:val="24"/>
        </w:rPr>
        <w:t>The Warrior Connection,</w:t>
      </w:r>
      <w:r w:rsidRPr="009444E9">
        <w:rPr>
          <w:rFonts w:asciiTheme="minorHAnsi" w:eastAsia="Times New Roman" w:hAnsiTheme="minorHAnsi" w:cstheme="minorHAnsi"/>
          <w:color w:val="333333"/>
          <w:sz w:val="24"/>
          <w:szCs w:val="24"/>
        </w:rPr>
        <w:t xml:space="preserve"> Inc</w:t>
      </w:r>
      <w:r w:rsidR="002C220B">
        <w:rPr>
          <w:rFonts w:asciiTheme="minorHAnsi" w:eastAsia="Times New Roman" w:hAnsiTheme="minorHAnsi" w:cstheme="minorHAnsi"/>
          <w:color w:val="333333"/>
          <w:sz w:val="24"/>
          <w:szCs w:val="24"/>
        </w:rPr>
        <w:t>.</w:t>
      </w:r>
      <w:r w:rsidRPr="009444E9">
        <w:rPr>
          <w:rFonts w:asciiTheme="minorHAnsi" w:eastAsia="Times New Roman" w:hAnsiTheme="minorHAnsi" w:cstheme="minorHAnsi"/>
          <w:color w:val="333333"/>
          <w:sz w:val="24"/>
          <w:szCs w:val="24"/>
        </w:rPr>
        <w:t xml:space="preserve"> and </w:t>
      </w:r>
      <w:r w:rsidR="002C220B">
        <w:rPr>
          <w:rFonts w:asciiTheme="minorHAnsi" w:eastAsia="Times New Roman" w:hAnsiTheme="minorHAnsi" w:cstheme="minorHAnsi"/>
          <w:color w:val="333333"/>
          <w:sz w:val="24"/>
          <w:szCs w:val="24"/>
        </w:rPr>
        <w:t xml:space="preserve">the donor of the </w:t>
      </w:r>
      <w:r w:rsidR="00F67A11">
        <w:rPr>
          <w:rFonts w:asciiTheme="minorHAnsi" w:eastAsia="Times New Roman" w:hAnsiTheme="minorHAnsi" w:cstheme="minorHAnsi"/>
          <w:color w:val="333333"/>
          <w:sz w:val="24"/>
          <w:szCs w:val="24"/>
        </w:rPr>
        <w:t>P</w:t>
      </w:r>
      <w:r w:rsidR="002C220B">
        <w:rPr>
          <w:rFonts w:asciiTheme="minorHAnsi" w:eastAsia="Times New Roman" w:hAnsiTheme="minorHAnsi" w:cstheme="minorHAnsi"/>
          <w:color w:val="333333"/>
          <w:sz w:val="24"/>
          <w:szCs w:val="24"/>
        </w:rPr>
        <w:t xml:space="preserve">rize, </w:t>
      </w:r>
      <w:r w:rsidRPr="009444E9">
        <w:rPr>
          <w:rFonts w:asciiTheme="minorHAnsi" w:eastAsia="Times New Roman" w:hAnsiTheme="minorHAnsi" w:cstheme="minorHAnsi"/>
          <w:color w:val="333333"/>
          <w:sz w:val="24"/>
          <w:szCs w:val="24"/>
        </w:rPr>
        <w:t xml:space="preserve">as well as </w:t>
      </w:r>
      <w:r w:rsidR="002C220B">
        <w:rPr>
          <w:rFonts w:asciiTheme="minorHAnsi" w:eastAsia="Times New Roman" w:hAnsiTheme="minorHAnsi" w:cstheme="minorHAnsi"/>
          <w:color w:val="333333"/>
          <w:sz w:val="24"/>
          <w:szCs w:val="24"/>
        </w:rPr>
        <w:t>TWC’s</w:t>
      </w:r>
      <w:r w:rsidRPr="009444E9">
        <w:rPr>
          <w:rFonts w:asciiTheme="minorHAnsi" w:eastAsia="Times New Roman" w:hAnsiTheme="minorHAnsi" w:cstheme="minorHAnsi"/>
          <w:color w:val="333333"/>
          <w:sz w:val="24"/>
          <w:szCs w:val="24"/>
        </w:rPr>
        <w:t xml:space="preserve"> officers, directors, employees, and agents (collectively, the “Released Parties”) from and against any claim or cause of action, including, but not limited to, personal injury, death, or damage to or loss of property, arising out of participation in the Raffle or receipt, use, or misuse of any prize.</w:t>
      </w:r>
    </w:p>
    <w:p w14:paraId="17AFC803" w14:textId="77777777" w:rsidR="002C220B" w:rsidRDefault="009444E9" w:rsidP="002C220B">
      <w:pPr>
        <w:shd w:val="clear" w:color="auto" w:fill="FFFFFF"/>
        <w:spacing w:before="240"/>
        <w:rPr>
          <w:rFonts w:asciiTheme="minorHAnsi" w:eastAsia="Times New Roman" w:hAnsiTheme="minorHAnsi" w:cstheme="minorHAnsi"/>
          <w:b/>
          <w:bCs/>
          <w:color w:val="333333"/>
          <w:sz w:val="24"/>
          <w:szCs w:val="24"/>
        </w:rPr>
      </w:pPr>
      <w:r w:rsidRPr="009444E9">
        <w:rPr>
          <w:rFonts w:asciiTheme="minorHAnsi" w:eastAsia="Times New Roman" w:hAnsiTheme="minorHAnsi" w:cstheme="minorHAnsi"/>
          <w:b/>
          <w:bCs/>
          <w:color w:val="333333"/>
          <w:sz w:val="24"/>
          <w:szCs w:val="24"/>
        </w:rPr>
        <w:t>Privacy:</w:t>
      </w:r>
    </w:p>
    <w:p w14:paraId="49CF4BD7" w14:textId="77777777" w:rsidR="00A92BCD" w:rsidRDefault="009444E9" w:rsidP="002C220B">
      <w:pPr>
        <w:shd w:val="clear" w:color="auto" w:fill="FFFFFF"/>
        <w:spacing w:before="240"/>
        <w:rPr>
          <w:rFonts w:asciiTheme="minorHAnsi" w:eastAsia="Times New Roman" w:hAnsiTheme="minorHAnsi" w:cstheme="minorHAnsi"/>
          <w:color w:val="333333"/>
          <w:sz w:val="24"/>
          <w:szCs w:val="24"/>
        </w:rPr>
      </w:pPr>
      <w:r w:rsidRPr="009444E9">
        <w:rPr>
          <w:rFonts w:asciiTheme="minorHAnsi" w:eastAsia="Times New Roman" w:hAnsiTheme="minorHAnsi" w:cstheme="minorHAnsi"/>
          <w:color w:val="333333"/>
          <w:sz w:val="24"/>
          <w:szCs w:val="24"/>
        </w:rPr>
        <w:t xml:space="preserve">Except where prohibited, participation in the Raffle constitutes winner’s consent to </w:t>
      </w:r>
      <w:r w:rsidR="002C220B">
        <w:rPr>
          <w:rFonts w:asciiTheme="minorHAnsi" w:eastAsia="Times New Roman" w:hAnsiTheme="minorHAnsi" w:cstheme="minorHAnsi"/>
          <w:color w:val="333333"/>
          <w:sz w:val="24"/>
          <w:szCs w:val="24"/>
        </w:rPr>
        <w:t>TWC’s</w:t>
      </w:r>
      <w:r w:rsidRPr="009444E9">
        <w:rPr>
          <w:rFonts w:asciiTheme="minorHAnsi" w:eastAsia="Times New Roman" w:hAnsiTheme="minorHAnsi" w:cstheme="minorHAnsi"/>
          <w:color w:val="333333"/>
          <w:sz w:val="24"/>
          <w:szCs w:val="24"/>
        </w:rPr>
        <w:t xml:space="preserve"> and its agents use of winner’s name, likeness, photograph, voice, opinion, and/or hometown and state for promotional purposes in any media, worldwide, without further payment or consideration.</w:t>
      </w:r>
      <w:r w:rsidR="00A92BCD">
        <w:rPr>
          <w:rFonts w:asciiTheme="minorHAnsi" w:eastAsia="Times New Roman" w:hAnsiTheme="minorHAnsi" w:cstheme="minorHAnsi"/>
          <w:color w:val="333333"/>
          <w:sz w:val="24"/>
          <w:szCs w:val="24"/>
        </w:rPr>
        <w:t xml:space="preserve">  </w:t>
      </w:r>
      <w:r w:rsidRPr="009444E9">
        <w:rPr>
          <w:rFonts w:asciiTheme="minorHAnsi" w:eastAsia="Times New Roman" w:hAnsiTheme="minorHAnsi" w:cstheme="minorHAnsi"/>
          <w:color w:val="333333"/>
          <w:sz w:val="24"/>
          <w:szCs w:val="24"/>
        </w:rPr>
        <w:t>The winner’s name will be announced publicly unless the winner requests in writing that they wish their name to be kept private.</w:t>
      </w:r>
    </w:p>
    <w:p w14:paraId="72060DFC" w14:textId="77777777" w:rsidR="00A92BCD" w:rsidRDefault="009444E9" w:rsidP="002C220B">
      <w:pPr>
        <w:shd w:val="clear" w:color="auto" w:fill="FFFFFF"/>
        <w:spacing w:before="240"/>
        <w:rPr>
          <w:rFonts w:asciiTheme="minorHAnsi" w:eastAsia="Times New Roman" w:hAnsiTheme="minorHAnsi" w:cstheme="minorHAnsi"/>
          <w:b/>
          <w:bCs/>
          <w:color w:val="333333"/>
          <w:sz w:val="24"/>
          <w:szCs w:val="24"/>
        </w:rPr>
      </w:pPr>
      <w:r w:rsidRPr="009444E9">
        <w:rPr>
          <w:rFonts w:asciiTheme="minorHAnsi" w:eastAsia="Times New Roman" w:hAnsiTheme="minorHAnsi" w:cstheme="minorHAnsi"/>
          <w:b/>
          <w:bCs/>
          <w:color w:val="333333"/>
          <w:sz w:val="24"/>
          <w:szCs w:val="24"/>
        </w:rPr>
        <w:t>General Conditions:</w:t>
      </w:r>
    </w:p>
    <w:p w14:paraId="35276309" w14:textId="28336F8E" w:rsidR="00A92BCD" w:rsidRDefault="00A92BCD" w:rsidP="002C220B">
      <w:pPr>
        <w:shd w:val="clear" w:color="auto" w:fill="FFFFFF"/>
        <w:spacing w:before="240"/>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TWC</w:t>
      </w:r>
      <w:r w:rsidR="009444E9" w:rsidRPr="009444E9">
        <w:rPr>
          <w:rFonts w:asciiTheme="minorHAnsi" w:eastAsia="Times New Roman" w:hAnsiTheme="minorHAnsi" w:cstheme="minorHAnsi"/>
          <w:color w:val="333333"/>
          <w:sz w:val="24"/>
          <w:szCs w:val="24"/>
        </w:rPr>
        <w:t xml:space="preserve"> reserves the right to cancel, suspend and/or modify the Raffle, or any part of it, if any fraud, or other factor beyond</w:t>
      </w:r>
      <w:r>
        <w:rPr>
          <w:rFonts w:asciiTheme="minorHAnsi" w:eastAsia="Times New Roman" w:hAnsiTheme="minorHAnsi" w:cstheme="minorHAnsi"/>
          <w:color w:val="333333"/>
          <w:sz w:val="24"/>
          <w:szCs w:val="24"/>
        </w:rPr>
        <w:t xml:space="preserve"> TWC’s</w:t>
      </w:r>
      <w:r w:rsidR="009444E9" w:rsidRPr="009444E9">
        <w:rPr>
          <w:rFonts w:asciiTheme="minorHAnsi" w:eastAsia="Times New Roman" w:hAnsiTheme="minorHAnsi" w:cstheme="minorHAnsi"/>
          <w:color w:val="333333"/>
          <w:sz w:val="24"/>
          <w:szCs w:val="24"/>
        </w:rPr>
        <w:t xml:space="preserve"> reasonable control impairs the integrity or proper functioning of the Raffle, as determined by </w:t>
      </w:r>
      <w:r>
        <w:rPr>
          <w:rFonts w:asciiTheme="minorHAnsi" w:eastAsia="Times New Roman" w:hAnsiTheme="minorHAnsi" w:cstheme="minorHAnsi"/>
          <w:color w:val="333333"/>
          <w:sz w:val="24"/>
          <w:szCs w:val="24"/>
        </w:rPr>
        <w:t>TWC</w:t>
      </w:r>
      <w:r w:rsidR="009444E9" w:rsidRPr="009444E9">
        <w:rPr>
          <w:rFonts w:asciiTheme="minorHAnsi" w:eastAsia="Times New Roman" w:hAnsiTheme="minorHAnsi" w:cstheme="minorHAnsi"/>
          <w:color w:val="333333"/>
          <w:sz w:val="24"/>
          <w:szCs w:val="24"/>
        </w:rPr>
        <w:t xml:space="preserve"> in its sole discretion. </w:t>
      </w:r>
      <w:r>
        <w:rPr>
          <w:rFonts w:asciiTheme="minorHAnsi" w:eastAsia="Times New Roman" w:hAnsiTheme="minorHAnsi" w:cstheme="minorHAnsi"/>
          <w:color w:val="333333"/>
          <w:sz w:val="24"/>
          <w:szCs w:val="24"/>
        </w:rPr>
        <w:t xml:space="preserve"> </w:t>
      </w:r>
      <w:r w:rsidR="009444E9" w:rsidRPr="009444E9">
        <w:rPr>
          <w:rFonts w:asciiTheme="minorHAnsi" w:eastAsia="Times New Roman" w:hAnsiTheme="minorHAnsi" w:cstheme="minorHAnsi"/>
          <w:color w:val="333333"/>
          <w:sz w:val="24"/>
          <w:szCs w:val="24"/>
        </w:rPr>
        <w:t xml:space="preserve">In such event, </w:t>
      </w:r>
      <w:r>
        <w:rPr>
          <w:rFonts w:asciiTheme="minorHAnsi" w:eastAsia="Times New Roman" w:hAnsiTheme="minorHAnsi" w:cstheme="minorHAnsi"/>
          <w:color w:val="333333"/>
          <w:sz w:val="24"/>
          <w:szCs w:val="24"/>
        </w:rPr>
        <w:t>TWC</w:t>
      </w:r>
      <w:r w:rsidR="009444E9" w:rsidRPr="009444E9">
        <w:rPr>
          <w:rFonts w:asciiTheme="minorHAnsi" w:eastAsia="Times New Roman" w:hAnsiTheme="minorHAnsi" w:cstheme="minorHAnsi"/>
          <w:color w:val="333333"/>
          <w:sz w:val="24"/>
          <w:szCs w:val="24"/>
        </w:rPr>
        <w:t xml:space="preserve"> reserves the right to award the </w:t>
      </w:r>
      <w:r w:rsidR="00F67A11">
        <w:rPr>
          <w:rFonts w:asciiTheme="minorHAnsi" w:eastAsia="Times New Roman" w:hAnsiTheme="minorHAnsi" w:cstheme="minorHAnsi"/>
          <w:color w:val="333333"/>
          <w:sz w:val="24"/>
          <w:szCs w:val="24"/>
        </w:rPr>
        <w:t>P</w:t>
      </w:r>
      <w:r w:rsidR="009444E9" w:rsidRPr="009444E9">
        <w:rPr>
          <w:rFonts w:asciiTheme="minorHAnsi" w:eastAsia="Times New Roman" w:hAnsiTheme="minorHAnsi" w:cstheme="minorHAnsi"/>
          <w:color w:val="333333"/>
          <w:sz w:val="24"/>
          <w:szCs w:val="24"/>
        </w:rPr>
        <w:t xml:space="preserve">rize at random from among eligible entries received up to the time of the impairment. </w:t>
      </w:r>
      <w:r>
        <w:rPr>
          <w:rFonts w:asciiTheme="minorHAnsi" w:eastAsia="Times New Roman" w:hAnsiTheme="minorHAnsi" w:cstheme="minorHAnsi"/>
          <w:color w:val="333333"/>
          <w:sz w:val="24"/>
          <w:szCs w:val="24"/>
        </w:rPr>
        <w:t xml:space="preserve"> TWC</w:t>
      </w:r>
      <w:r w:rsidR="009444E9" w:rsidRPr="009444E9">
        <w:rPr>
          <w:rFonts w:asciiTheme="minorHAnsi" w:eastAsia="Times New Roman" w:hAnsiTheme="minorHAnsi" w:cstheme="minorHAnsi"/>
          <w:color w:val="333333"/>
          <w:sz w:val="24"/>
          <w:szCs w:val="24"/>
        </w:rPr>
        <w:t xml:space="preserve"> reserves the right, in its sole discretion to disqualify any individual, without compensation, it finds to be tampering with the entry process or the operation of the Raffle or any other promotion or </w:t>
      </w:r>
      <w:r w:rsidR="00F67A11">
        <w:rPr>
          <w:rFonts w:asciiTheme="minorHAnsi" w:eastAsia="Times New Roman" w:hAnsiTheme="minorHAnsi" w:cstheme="minorHAnsi"/>
          <w:color w:val="333333"/>
          <w:sz w:val="24"/>
          <w:szCs w:val="24"/>
        </w:rPr>
        <w:t xml:space="preserve">acting </w:t>
      </w:r>
      <w:r w:rsidR="009444E9" w:rsidRPr="009444E9">
        <w:rPr>
          <w:rFonts w:asciiTheme="minorHAnsi" w:eastAsia="Times New Roman" w:hAnsiTheme="minorHAnsi" w:cstheme="minorHAnsi"/>
          <w:color w:val="333333"/>
          <w:sz w:val="24"/>
          <w:szCs w:val="24"/>
        </w:rPr>
        <w:t xml:space="preserve">in an unsportsmanlike or disruptive manner. </w:t>
      </w:r>
      <w:r w:rsidR="00F67A11">
        <w:rPr>
          <w:rFonts w:asciiTheme="minorHAnsi" w:eastAsia="Times New Roman" w:hAnsiTheme="minorHAnsi" w:cstheme="minorHAnsi"/>
          <w:color w:val="333333"/>
          <w:sz w:val="24"/>
          <w:szCs w:val="24"/>
        </w:rPr>
        <w:t xml:space="preserve"> </w:t>
      </w:r>
      <w:r w:rsidR="009444E9" w:rsidRPr="009444E9">
        <w:rPr>
          <w:rFonts w:asciiTheme="minorHAnsi" w:eastAsia="Times New Roman" w:hAnsiTheme="minorHAnsi" w:cstheme="minorHAnsi"/>
          <w:color w:val="333333"/>
          <w:sz w:val="24"/>
          <w:szCs w:val="24"/>
        </w:rPr>
        <w:t xml:space="preserve">Any attempt by any person to deliberately undermine the legitimate operation of the Raffle may be a violation of criminal and civil law, and, should such an attempt be made, </w:t>
      </w:r>
      <w:r>
        <w:rPr>
          <w:rFonts w:asciiTheme="minorHAnsi" w:eastAsia="Times New Roman" w:hAnsiTheme="minorHAnsi" w:cstheme="minorHAnsi"/>
          <w:color w:val="333333"/>
          <w:sz w:val="24"/>
          <w:szCs w:val="24"/>
        </w:rPr>
        <w:t>TWC</w:t>
      </w:r>
      <w:r w:rsidR="009444E9" w:rsidRPr="009444E9">
        <w:rPr>
          <w:rFonts w:asciiTheme="minorHAnsi" w:eastAsia="Times New Roman" w:hAnsiTheme="minorHAnsi" w:cstheme="minorHAnsi"/>
          <w:color w:val="333333"/>
          <w:sz w:val="24"/>
          <w:szCs w:val="24"/>
        </w:rPr>
        <w:t xml:space="preserve"> reserves the right to seek damages from any such person to the fullest extent permitted by law. </w:t>
      </w:r>
      <w:r>
        <w:rPr>
          <w:rFonts w:asciiTheme="minorHAnsi" w:eastAsia="Times New Roman" w:hAnsiTheme="minorHAnsi" w:cstheme="minorHAnsi"/>
          <w:color w:val="333333"/>
          <w:sz w:val="24"/>
          <w:szCs w:val="24"/>
        </w:rPr>
        <w:t>TWC’s</w:t>
      </w:r>
      <w:r w:rsidR="009444E9" w:rsidRPr="009444E9">
        <w:rPr>
          <w:rFonts w:asciiTheme="minorHAnsi" w:eastAsia="Times New Roman" w:hAnsiTheme="minorHAnsi" w:cstheme="minorHAnsi"/>
          <w:color w:val="333333"/>
          <w:sz w:val="24"/>
          <w:szCs w:val="24"/>
        </w:rPr>
        <w:t xml:space="preserve"> failure to enforce any term of these Official Rules shall not constitute a waiver of that provision. </w:t>
      </w:r>
      <w:r>
        <w:rPr>
          <w:rFonts w:asciiTheme="minorHAnsi" w:eastAsia="Times New Roman" w:hAnsiTheme="minorHAnsi" w:cstheme="minorHAnsi"/>
          <w:color w:val="333333"/>
          <w:sz w:val="24"/>
          <w:szCs w:val="24"/>
        </w:rPr>
        <w:t xml:space="preserve"> </w:t>
      </w:r>
    </w:p>
    <w:p w14:paraId="7CF975AC" w14:textId="77777777" w:rsidR="00A92BCD" w:rsidRDefault="009444E9" w:rsidP="002C220B">
      <w:pPr>
        <w:shd w:val="clear" w:color="auto" w:fill="FFFFFF"/>
        <w:spacing w:before="240"/>
        <w:rPr>
          <w:rFonts w:asciiTheme="minorHAnsi" w:eastAsia="Times New Roman" w:hAnsiTheme="minorHAnsi" w:cstheme="minorHAnsi"/>
          <w:b/>
          <w:bCs/>
          <w:color w:val="333333"/>
          <w:sz w:val="24"/>
          <w:szCs w:val="24"/>
        </w:rPr>
      </w:pPr>
      <w:r w:rsidRPr="009444E9">
        <w:rPr>
          <w:rFonts w:asciiTheme="minorHAnsi" w:eastAsia="Times New Roman" w:hAnsiTheme="minorHAnsi" w:cstheme="minorHAnsi"/>
          <w:b/>
          <w:bCs/>
          <w:color w:val="333333"/>
          <w:sz w:val="24"/>
          <w:szCs w:val="24"/>
        </w:rPr>
        <w:t>Limitation of Liability:</w:t>
      </w:r>
    </w:p>
    <w:p w14:paraId="05862204" w14:textId="3D24A28A" w:rsidR="00A92BCD" w:rsidRDefault="009444E9" w:rsidP="002C220B">
      <w:pPr>
        <w:shd w:val="clear" w:color="auto" w:fill="FFFFFF"/>
        <w:spacing w:before="240"/>
        <w:rPr>
          <w:rFonts w:asciiTheme="minorHAnsi" w:eastAsia="Times New Roman" w:hAnsiTheme="minorHAnsi" w:cstheme="minorHAnsi"/>
          <w:color w:val="333333"/>
          <w:sz w:val="24"/>
          <w:szCs w:val="24"/>
        </w:rPr>
      </w:pPr>
      <w:r w:rsidRPr="009444E9">
        <w:rPr>
          <w:rFonts w:asciiTheme="minorHAnsi" w:eastAsia="Times New Roman" w:hAnsiTheme="minorHAnsi" w:cstheme="minorHAnsi"/>
          <w:color w:val="333333"/>
          <w:sz w:val="24"/>
          <w:szCs w:val="24"/>
        </w:rPr>
        <w:t xml:space="preserve">The Released Parties are not liable for: (1) any incorrect or inaccurate information, whether caused by entrants, printing errors, or by any of the equipment or programming associated with or utilized in the Raffle; (2) unauthorized human intervention in any part of the entry process of the Raffle; (3) technical or human error which may occur in the administration of the Raffle or the processing of entries; or (4) any injury or damage to persons or property which may be caused, directly or indirectly, in whole or in part, from entrant’s participation in the </w:t>
      </w:r>
      <w:r w:rsidRPr="009444E9">
        <w:rPr>
          <w:rFonts w:asciiTheme="minorHAnsi" w:eastAsia="Times New Roman" w:hAnsiTheme="minorHAnsi" w:cstheme="minorHAnsi"/>
          <w:color w:val="333333"/>
          <w:sz w:val="24"/>
          <w:szCs w:val="24"/>
        </w:rPr>
        <w:lastRenderedPageBreak/>
        <w:t xml:space="preserve">Raffle or receipt or use or misuse of </w:t>
      </w:r>
      <w:r w:rsidR="00F67A11">
        <w:rPr>
          <w:rFonts w:asciiTheme="minorHAnsi" w:eastAsia="Times New Roman" w:hAnsiTheme="minorHAnsi" w:cstheme="minorHAnsi"/>
          <w:color w:val="333333"/>
          <w:sz w:val="24"/>
          <w:szCs w:val="24"/>
        </w:rPr>
        <w:t>the Prize</w:t>
      </w:r>
      <w:r w:rsidRPr="009444E9">
        <w:rPr>
          <w:rFonts w:asciiTheme="minorHAnsi" w:eastAsia="Times New Roman" w:hAnsiTheme="minorHAnsi" w:cstheme="minorHAnsi"/>
          <w:color w:val="333333"/>
          <w:sz w:val="24"/>
          <w:szCs w:val="24"/>
        </w:rPr>
        <w:t xml:space="preserve">. </w:t>
      </w:r>
      <w:r w:rsidR="00A92BCD">
        <w:rPr>
          <w:rFonts w:asciiTheme="minorHAnsi" w:eastAsia="Times New Roman" w:hAnsiTheme="minorHAnsi" w:cstheme="minorHAnsi"/>
          <w:color w:val="333333"/>
          <w:sz w:val="24"/>
          <w:szCs w:val="24"/>
        </w:rPr>
        <w:t xml:space="preserve"> </w:t>
      </w:r>
      <w:r w:rsidRPr="009444E9">
        <w:rPr>
          <w:rFonts w:asciiTheme="minorHAnsi" w:eastAsia="Times New Roman" w:hAnsiTheme="minorHAnsi" w:cstheme="minorHAnsi"/>
          <w:color w:val="333333"/>
          <w:sz w:val="24"/>
          <w:szCs w:val="24"/>
        </w:rPr>
        <w:t>If for any reason an entrant’s entry is confirmed to have been erroneously deleted, lost, or otherwise destroyed or corrupted, entrant’s sole remedy is another entry in the Raffle.</w:t>
      </w:r>
    </w:p>
    <w:p w14:paraId="2576E6D8" w14:textId="77777777" w:rsidR="00A92BCD" w:rsidRDefault="009444E9" w:rsidP="002C220B">
      <w:pPr>
        <w:shd w:val="clear" w:color="auto" w:fill="FFFFFF"/>
        <w:spacing w:before="240"/>
        <w:rPr>
          <w:rFonts w:asciiTheme="minorHAnsi" w:eastAsia="Times New Roman" w:hAnsiTheme="minorHAnsi" w:cstheme="minorHAnsi"/>
          <w:b/>
          <w:bCs/>
          <w:color w:val="333333"/>
          <w:sz w:val="24"/>
          <w:szCs w:val="24"/>
        </w:rPr>
      </w:pPr>
      <w:r w:rsidRPr="009444E9">
        <w:rPr>
          <w:rFonts w:asciiTheme="minorHAnsi" w:eastAsia="Times New Roman" w:hAnsiTheme="minorHAnsi" w:cstheme="minorHAnsi"/>
          <w:b/>
          <w:bCs/>
          <w:color w:val="333333"/>
          <w:sz w:val="24"/>
          <w:szCs w:val="24"/>
        </w:rPr>
        <w:t>Disputes:</w:t>
      </w:r>
    </w:p>
    <w:p w14:paraId="245E9E2C" w14:textId="1D534DA1" w:rsidR="009444E9" w:rsidRPr="009444E9" w:rsidRDefault="009444E9" w:rsidP="002C220B">
      <w:pPr>
        <w:shd w:val="clear" w:color="auto" w:fill="FFFFFF"/>
        <w:spacing w:before="240"/>
        <w:rPr>
          <w:rFonts w:asciiTheme="minorHAnsi" w:eastAsia="Times New Roman" w:hAnsiTheme="minorHAnsi" w:cstheme="minorHAnsi"/>
          <w:color w:val="333333"/>
          <w:sz w:val="24"/>
          <w:szCs w:val="24"/>
        </w:rPr>
      </w:pPr>
      <w:r w:rsidRPr="009444E9">
        <w:rPr>
          <w:rFonts w:asciiTheme="minorHAnsi" w:eastAsia="Times New Roman" w:hAnsiTheme="minorHAnsi" w:cstheme="minorHAnsi"/>
          <w:color w:val="333333"/>
          <w:sz w:val="24"/>
          <w:szCs w:val="24"/>
        </w:rPr>
        <w:t xml:space="preserve">Except where prohibited, entrant agrees that: (1) any and all disputes, claims, and causes of action arising out of or connected with this Raffle or any prize awarded shall be resolved individually, without resort to any form of class action, and exclusively by a state or federal court located in </w:t>
      </w:r>
      <w:r w:rsidR="00A92BCD">
        <w:rPr>
          <w:rFonts w:asciiTheme="minorHAnsi" w:eastAsia="Times New Roman" w:hAnsiTheme="minorHAnsi" w:cstheme="minorHAnsi"/>
          <w:color w:val="333333"/>
          <w:sz w:val="24"/>
          <w:szCs w:val="24"/>
        </w:rPr>
        <w:t>Windham County, Vermont</w:t>
      </w:r>
      <w:r w:rsidRPr="009444E9">
        <w:rPr>
          <w:rFonts w:asciiTheme="minorHAnsi" w:eastAsia="Times New Roman" w:hAnsiTheme="minorHAnsi" w:cstheme="minorHAnsi"/>
          <w:color w:val="333333"/>
          <w:sz w:val="24"/>
          <w:szCs w:val="24"/>
        </w:rPr>
        <w:t xml:space="preserve">; (2) any and all claims, judgments and awards shall be limited to actual out-of-pocket costs incurred, including costs associated with entering this Raffle, but in no event attorney’s fees; and (3) under no circumstances will entrant be permitted to obtain awards for, and entrant </w:t>
      </w:r>
      <w:r w:rsidR="00A92BCD">
        <w:rPr>
          <w:rFonts w:asciiTheme="minorHAnsi" w:eastAsia="Times New Roman" w:hAnsiTheme="minorHAnsi" w:cstheme="minorHAnsi"/>
          <w:color w:val="333333"/>
          <w:sz w:val="24"/>
          <w:szCs w:val="24"/>
        </w:rPr>
        <w:t>dis</w:t>
      </w:r>
      <w:r w:rsidRPr="009444E9">
        <w:rPr>
          <w:rFonts w:asciiTheme="minorHAnsi" w:eastAsia="Times New Roman" w:hAnsiTheme="minorHAnsi" w:cstheme="minorHAnsi"/>
          <w:color w:val="333333"/>
          <w:sz w:val="24"/>
          <w:szCs w:val="24"/>
        </w:rPr>
        <w:t xml:space="preserve">claims all rights to claim, indirect, punitive, incidental, and consequential damages and any other damages, other than for actual out-of-pocket expenses, and any and all rights to have damages multiplied or otherwise increased. </w:t>
      </w:r>
      <w:r w:rsidR="00A92BCD">
        <w:rPr>
          <w:rFonts w:asciiTheme="minorHAnsi" w:eastAsia="Times New Roman" w:hAnsiTheme="minorHAnsi" w:cstheme="minorHAnsi"/>
          <w:color w:val="333333"/>
          <w:sz w:val="24"/>
          <w:szCs w:val="24"/>
        </w:rPr>
        <w:t xml:space="preserve"> </w:t>
      </w:r>
      <w:r w:rsidRPr="009444E9">
        <w:rPr>
          <w:rFonts w:asciiTheme="minorHAnsi" w:eastAsia="Times New Roman" w:hAnsiTheme="minorHAnsi" w:cstheme="minorHAnsi"/>
          <w:color w:val="333333"/>
          <w:sz w:val="24"/>
          <w:szCs w:val="24"/>
        </w:rPr>
        <w:t xml:space="preserve">All issues and questions concerning the construction, validity, interpretation and enforceability of these Official Rules, or the rights and obligations of the entrant and </w:t>
      </w:r>
      <w:r w:rsidR="00A92BCD">
        <w:rPr>
          <w:rFonts w:asciiTheme="minorHAnsi" w:eastAsia="Times New Roman" w:hAnsiTheme="minorHAnsi" w:cstheme="minorHAnsi"/>
          <w:color w:val="333333"/>
          <w:sz w:val="24"/>
          <w:szCs w:val="24"/>
        </w:rPr>
        <w:t>TWC</w:t>
      </w:r>
      <w:r w:rsidRPr="009444E9">
        <w:rPr>
          <w:rFonts w:asciiTheme="minorHAnsi" w:eastAsia="Times New Roman" w:hAnsiTheme="minorHAnsi" w:cstheme="minorHAnsi"/>
          <w:color w:val="333333"/>
          <w:sz w:val="24"/>
          <w:szCs w:val="24"/>
        </w:rPr>
        <w:t xml:space="preserve"> in connection with the Raffle, shall be governed by, and construed in accordance with, the laws of the State of </w:t>
      </w:r>
      <w:r w:rsidR="00A92BCD">
        <w:rPr>
          <w:rFonts w:asciiTheme="minorHAnsi" w:eastAsia="Times New Roman" w:hAnsiTheme="minorHAnsi" w:cstheme="minorHAnsi"/>
          <w:color w:val="333333"/>
          <w:sz w:val="24"/>
          <w:szCs w:val="24"/>
        </w:rPr>
        <w:t>Vermont</w:t>
      </w:r>
      <w:r w:rsidRPr="009444E9">
        <w:rPr>
          <w:rFonts w:asciiTheme="minorHAnsi" w:eastAsia="Times New Roman" w:hAnsiTheme="minorHAnsi" w:cstheme="minorHAnsi"/>
          <w:color w:val="333333"/>
          <w:sz w:val="24"/>
          <w:szCs w:val="24"/>
        </w:rPr>
        <w:t xml:space="preserve">, without giving effect to any choice of law or conflict of law rules (whether of the State of </w:t>
      </w:r>
      <w:r w:rsidR="00A92BCD">
        <w:rPr>
          <w:rFonts w:asciiTheme="minorHAnsi" w:eastAsia="Times New Roman" w:hAnsiTheme="minorHAnsi" w:cstheme="minorHAnsi"/>
          <w:color w:val="333333"/>
          <w:sz w:val="24"/>
          <w:szCs w:val="24"/>
        </w:rPr>
        <w:t>Vermont</w:t>
      </w:r>
      <w:r w:rsidRPr="009444E9">
        <w:rPr>
          <w:rFonts w:asciiTheme="minorHAnsi" w:eastAsia="Times New Roman" w:hAnsiTheme="minorHAnsi" w:cstheme="minorHAnsi"/>
          <w:color w:val="333333"/>
          <w:sz w:val="24"/>
          <w:szCs w:val="24"/>
        </w:rPr>
        <w:t xml:space="preserve"> or any other jurisdiction), which would cause the application of the laws of any jurisdiction other than the State of </w:t>
      </w:r>
      <w:r w:rsidR="00A92BCD">
        <w:rPr>
          <w:rFonts w:asciiTheme="minorHAnsi" w:eastAsia="Times New Roman" w:hAnsiTheme="minorHAnsi" w:cstheme="minorHAnsi"/>
          <w:color w:val="333333"/>
          <w:sz w:val="24"/>
          <w:szCs w:val="24"/>
        </w:rPr>
        <w:t>Vermont</w:t>
      </w:r>
      <w:r w:rsidRPr="009444E9">
        <w:rPr>
          <w:rFonts w:asciiTheme="minorHAnsi" w:eastAsia="Times New Roman" w:hAnsiTheme="minorHAnsi" w:cstheme="minorHAnsi"/>
          <w:color w:val="333333"/>
          <w:sz w:val="24"/>
          <w:szCs w:val="24"/>
        </w:rPr>
        <w:t>.</w:t>
      </w:r>
    </w:p>
    <w:sectPr w:rsidR="009444E9" w:rsidRPr="00944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9012" w14:textId="77777777" w:rsidR="00A97B6C" w:rsidRDefault="00A97B6C" w:rsidP="002C220B">
      <w:r>
        <w:separator/>
      </w:r>
    </w:p>
  </w:endnote>
  <w:endnote w:type="continuationSeparator" w:id="0">
    <w:p w14:paraId="59FC6E3A" w14:textId="77777777" w:rsidR="00A97B6C" w:rsidRDefault="00A97B6C" w:rsidP="002C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4CD0" w14:textId="77777777" w:rsidR="00A97B6C" w:rsidRDefault="00A97B6C" w:rsidP="002C220B">
      <w:r>
        <w:separator/>
      </w:r>
    </w:p>
  </w:footnote>
  <w:footnote w:type="continuationSeparator" w:id="0">
    <w:p w14:paraId="663E44D0" w14:textId="77777777" w:rsidR="00A97B6C" w:rsidRDefault="00A97B6C" w:rsidP="002C2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0739"/>
    <w:multiLevelType w:val="hybridMultilevel"/>
    <w:tmpl w:val="912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57C63"/>
    <w:multiLevelType w:val="multilevel"/>
    <w:tmpl w:val="5AE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9"/>
    <w:rsid w:val="001051A2"/>
    <w:rsid w:val="001B2737"/>
    <w:rsid w:val="00232B25"/>
    <w:rsid w:val="00241E39"/>
    <w:rsid w:val="002C220B"/>
    <w:rsid w:val="003652C5"/>
    <w:rsid w:val="003B0599"/>
    <w:rsid w:val="005A4C9E"/>
    <w:rsid w:val="006B3E7C"/>
    <w:rsid w:val="00833AF0"/>
    <w:rsid w:val="00930866"/>
    <w:rsid w:val="009444E9"/>
    <w:rsid w:val="0097686E"/>
    <w:rsid w:val="009860D7"/>
    <w:rsid w:val="009B4B61"/>
    <w:rsid w:val="00A92BCD"/>
    <w:rsid w:val="00A97B6C"/>
    <w:rsid w:val="00C67EC0"/>
    <w:rsid w:val="00D0123E"/>
    <w:rsid w:val="00DE7D59"/>
    <w:rsid w:val="00F668D1"/>
    <w:rsid w:val="00F67A11"/>
    <w:rsid w:val="00F81D3C"/>
    <w:rsid w:val="00F8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1B75"/>
  <w15:chartTrackingRefBased/>
  <w15:docId w15:val="{7320B86D-5706-4762-8EC0-93AA614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4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4E9"/>
    <w:rPr>
      <w:b/>
      <w:bCs/>
    </w:rPr>
  </w:style>
  <w:style w:type="character" w:customStyle="1" w:styleId="text-span-7">
    <w:name w:val="text-span-7"/>
    <w:basedOn w:val="DefaultParagraphFont"/>
    <w:rsid w:val="009444E9"/>
  </w:style>
  <w:style w:type="character" w:customStyle="1" w:styleId="text-span-5">
    <w:name w:val="text-span-5"/>
    <w:basedOn w:val="DefaultParagraphFont"/>
    <w:rsid w:val="009444E9"/>
  </w:style>
  <w:style w:type="paragraph" w:styleId="NormalWeb">
    <w:name w:val="Normal (Web)"/>
    <w:basedOn w:val="Normal"/>
    <w:uiPriority w:val="99"/>
    <w:semiHidden/>
    <w:unhideWhenUsed/>
    <w:rsid w:val="003652C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652C5"/>
    <w:pPr>
      <w:ind w:left="720"/>
      <w:contextualSpacing/>
    </w:pPr>
  </w:style>
  <w:style w:type="paragraph" w:styleId="Header">
    <w:name w:val="header"/>
    <w:basedOn w:val="Normal"/>
    <w:link w:val="HeaderChar"/>
    <w:uiPriority w:val="99"/>
    <w:unhideWhenUsed/>
    <w:rsid w:val="002C220B"/>
    <w:pPr>
      <w:tabs>
        <w:tab w:val="center" w:pos="4680"/>
        <w:tab w:val="right" w:pos="9360"/>
      </w:tabs>
    </w:pPr>
  </w:style>
  <w:style w:type="character" w:customStyle="1" w:styleId="HeaderChar">
    <w:name w:val="Header Char"/>
    <w:basedOn w:val="DefaultParagraphFont"/>
    <w:link w:val="Header"/>
    <w:uiPriority w:val="99"/>
    <w:rsid w:val="002C220B"/>
    <w:rPr>
      <w:rFonts w:ascii="Calibri" w:hAnsi="Calibri" w:cs="Calibri"/>
    </w:rPr>
  </w:style>
  <w:style w:type="paragraph" w:styleId="Footer">
    <w:name w:val="footer"/>
    <w:basedOn w:val="Normal"/>
    <w:link w:val="FooterChar"/>
    <w:uiPriority w:val="99"/>
    <w:unhideWhenUsed/>
    <w:rsid w:val="002C220B"/>
    <w:pPr>
      <w:tabs>
        <w:tab w:val="center" w:pos="4680"/>
        <w:tab w:val="right" w:pos="9360"/>
      </w:tabs>
    </w:pPr>
  </w:style>
  <w:style w:type="character" w:customStyle="1" w:styleId="FooterChar">
    <w:name w:val="Footer Char"/>
    <w:basedOn w:val="DefaultParagraphFont"/>
    <w:link w:val="Footer"/>
    <w:uiPriority w:val="99"/>
    <w:rsid w:val="002C22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54422">
      <w:bodyDiv w:val="1"/>
      <w:marLeft w:val="0"/>
      <w:marRight w:val="0"/>
      <w:marTop w:val="0"/>
      <w:marBottom w:val="0"/>
      <w:divBdr>
        <w:top w:val="none" w:sz="0" w:space="0" w:color="auto"/>
        <w:left w:val="none" w:sz="0" w:space="0" w:color="auto"/>
        <w:bottom w:val="none" w:sz="0" w:space="0" w:color="auto"/>
        <w:right w:val="none" w:sz="0" w:space="0" w:color="auto"/>
      </w:divBdr>
      <w:divsChild>
        <w:div w:id="895581701">
          <w:marLeft w:val="0"/>
          <w:marRight w:val="0"/>
          <w:marTop w:val="0"/>
          <w:marBottom w:val="0"/>
          <w:divBdr>
            <w:top w:val="none" w:sz="0" w:space="0" w:color="auto"/>
            <w:left w:val="none" w:sz="0" w:space="0" w:color="auto"/>
            <w:bottom w:val="none" w:sz="0" w:space="0" w:color="auto"/>
            <w:right w:val="none" w:sz="0" w:space="0" w:color="auto"/>
          </w:divBdr>
        </w:div>
        <w:div w:id="873082274">
          <w:marLeft w:val="0"/>
          <w:marRight w:val="0"/>
          <w:marTop w:val="0"/>
          <w:marBottom w:val="0"/>
          <w:divBdr>
            <w:top w:val="none" w:sz="0" w:space="0" w:color="auto"/>
            <w:left w:val="none" w:sz="0" w:space="0" w:color="auto"/>
            <w:bottom w:val="none" w:sz="0" w:space="0" w:color="auto"/>
            <w:right w:val="none" w:sz="0" w:space="0" w:color="auto"/>
          </w:divBdr>
        </w:div>
      </w:divsChild>
    </w:div>
    <w:div w:id="1733306205">
      <w:bodyDiv w:val="1"/>
      <w:marLeft w:val="0"/>
      <w:marRight w:val="0"/>
      <w:marTop w:val="0"/>
      <w:marBottom w:val="0"/>
      <w:divBdr>
        <w:top w:val="none" w:sz="0" w:space="0" w:color="auto"/>
        <w:left w:val="none" w:sz="0" w:space="0" w:color="auto"/>
        <w:bottom w:val="none" w:sz="0" w:space="0" w:color="auto"/>
        <w:right w:val="none" w:sz="0" w:space="0" w:color="auto"/>
      </w:divBdr>
    </w:div>
    <w:div w:id="18086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 May</dc:creator>
  <cp:keywords/>
  <dc:description/>
  <cp:lastModifiedBy>Jordan Harper</cp:lastModifiedBy>
  <cp:revision>4</cp:revision>
  <dcterms:created xsi:type="dcterms:W3CDTF">2019-07-31T22:10:00Z</dcterms:created>
  <dcterms:modified xsi:type="dcterms:W3CDTF">2019-08-01T21:49:00Z</dcterms:modified>
</cp:coreProperties>
</file>